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0D" w:rsidRPr="00E4470D" w:rsidRDefault="00E4470D" w:rsidP="00E447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470D">
        <w:rPr>
          <w:rFonts w:ascii="Times New Roman" w:hAnsi="Times New Roman" w:cs="Times New Roman"/>
          <w:b/>
          <w:bCs/>
          <w:sz w:val="20"/>
          <w:szCs w:val="20"/>
        </w:rPr>
        <w:t>УСЛОВИЯ ГАРАНТИИ</w:t>
      </w:r>
    </w:p>
    <w:p w:rsidR="00E4470D" w:rsidRPr="00E4470D" w:rsidRDefault="00E4470D" w:rsidP="00D23741">
      <w:pPr>
        <w:spacing w:after="0" w:line="240" w:lineRule="auto"/>
        <w:ind w:left="928"/>
        <w:rPr>
          <w:rFonts w:ascii="Times New Roman" w:hAnsi="Times New Roman" w:cs="Times New Roman"/>
          <w:sz w:val="20"/>
          <w:szCs w:val="20"/>
        </w:rPr>
      </w:pPr>
    </w:p>
    <w:p w:rsidR="00E4470D" w:rsidRPr="00E4470D" w:rsidRDefault="00E4470D" w:rsidP="00E4470D">
      <w:pPr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Гарантия распространяется только на дефекты изготовления, дефекты материала и дефекты товара, входящих в состав «Системы фильтрации воды».</w:t>
      </w:r>
    </w:p>
    <w:p w:rsidR="00E4470D" w:rsidRPr="00E4470D" w:rsidRDefault="00C5256C" w:rsidP="00E447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Гарантийный срок 1 (один</w:t>
      </w:r>
      <w:r w:rsidR="00E4470D" w:rsidRPr="00E4470D">
        <w:rPr>
          <w:rFonts w:ascii="Times New Roman" w:hAnsi="Times New Roman" w:cs="Times New Roman"/>
          <w:sz w:val="20"/>
          <w:szCs w:val="20"/>
        </w:rPr>
        <w:t>) год со дня фактической передачи товара По</w:t>
      </w:r>
      <w:r w:rsidR="007A195A">
        <w:rPr>
          <w:rFonts w:ascii="Times New Roman" w:hAnsi="Times New Roman" w:cs="Times New Roman"/>
          <w:sz w:val="20"/>
          <w:szCs w:val="20"/>
        </w:rPr>
        <w:t>купателю</w:t>
      </w:r>
      <w:r w:rsidR="00E4470D" w:rsidRPr="00E4470D">
        <w:rPr>
          <w:rFonts w:ascii="Times New Roman" w:hAnsi="Times New Roman" w:cs="Times New Roman"/>
          <w:sz w:val="20"/>
          <w:szCs w:val="20"/>
        </w:rPr>
        <w:t>. Если в течение гарантийного срока в товаре обнаружатся недостатки, то По</w:t>
      </w:r>
      <w:r w:rsidR="00822640">
        <w:rPr>
          <w:rFonts w:ascii="Times New Roman" w:hAnsi="Times New Roman" w:cs="Times New Roman"/>
          <w:sz w:val="20"/>
          <w:szCs w:val="20"/>
        </w:rPr>
        <w:t>купатель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 имеет право обратиться </w:t>
      </w:r>
      <w:r w:rsidR="007A195A">
        <w:rPr>
          <w:rFonts w:ascii="Times New Roman" w:hAnsi="Times New Roman" w:cs="Times New Roman"/>
          <w:sz w:val="20"/>
          <w:szCs w:val="20"/>
        </w:rPr>
        <w:t>к Продавцу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 с заявлением об устранении недостатков</w:t>
      </w:r>
      <w:r w:rsidR="007A195A">
        <w:rPr>
          <w:rFonts w:ascii="Times New Roman" w:hAnsi="Times New Roman" w:cs="Times New Roman"/>
          <w:sz w:val="20"/>
          <w:szCs w:val="20"/>
        </w:rPr>
        <w:t>. По факту обращения Покупателя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 </w:t>
      </w:r>
      <w:r w:rsidR="007A195A">
        <w:rPr>
          <w:rFonts w:ascii="Times New Roman" w:hAnsi="Times New Roman" w:cs="Times New Roman"/>
          <w:sz w:val="20"/>
          <w:szCs w:val="20"/>
        </w:rPr>
        <w:t xml:space="preserve">Продавец </w:t>
      </w:r>
      <w:r w:rsidR="007942A5">
        <w:rPr>
          <w:rFonts w:ascii="Times New Roman" w:hAnsi="Times New Roman" w:cs="Times New Roman"/>
          <w:sz w:val="20"/>
          <w:szCs w:val="20"/>
        </w:rPr>
        <w:t xml:space="preserve">проводит экспертизу неисправности товара. При выявлении заводской неисправности </w:t>
      </w:r>
      <w:r w:rsidR="007A195A">
        <w:rPr>
          <w:rFonts w:ascii="Times New Roman" w:hAnsi="Times New Roman" w:cs="Times New Roman"/>
          <w:sz w:val="20"/>
          <w:szCs w:val="20"/>
        </w:rPr>
        <w:t>Продавец</w:t>
      </w:r>
      <w:r w:rsidR="00B44D08">
        <w:rPr>
          <w:rFonts w:ascii="Times New Roman" w:hAnsi="Times New Roman" w:cs="Times New Roman"/>
          <w:sz w:val="20"/>
          <w:szCs w:val="20"/>
        </w:rPr>
        <w:t xml:space="preserve"> 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бесплатно заменит товар или часть товара с недостатками или по своему усмотрению </w:t>
      </w:r>
      <w:r w:rsidR="007942A5">
        <w:rPr>
          <w:rFonts w:ascii="Times New Roman" w:hAnsi="Times New Roman" w:cs="Times New Roman"/>
          <w:sz w:val="20"/>
          <w:szCs w:val="20"/>
        </w:rPr>
        <w:t xml:space="preserve">бесплатно 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отремонтирует этот товар. Право выбора ремонта или замены товара остаётся за </w:t>
      </w:r>
      <w:r w:rsidR="00822640">
        <w:rPr>
          <w:rFonts w:ascii="Times New Roman" w:hAnsi="Times New Roman" w:cs="Times New Roman"/>
          <w:sz w:val="20"/>
          <w:szCs w:val="20"/>
        </w:rPr>
        <w:t>П</w:t>
      </w:r>
      <w:r w:rsidR="007A195A">
        <w:rPr>
          <w:rFonts w:ascii="Times New Roman" w:hAnsi="Times New Roman" w:cs="Times New Roman"/>
          <w:sz w:val="20"/>
          <w:szCs w:val="20"/>
        </w:rPr>
        <w:t>родавцом</w:t>
      </w:r>
      <w:r w:rsidR="00E4470D" w:rsidRPr="00E4470D">
        <w:rPr>
          <w:rFonts w:ascii="Times New Roman" w:hAnsi="Times New Roman" w:cs="Times New Roman"/>
          <w:sz w:val="20"/>
          <w:szCs w:val="20"/>
        </w:rPr>
        <w:t xml:space="preserve">. </w:t>
      </w:r>
      <w:r w:rsidR="007942A5">
        <w:rPr>
          <w:rFonts w:ascii="Times New Roman" w:hAnsi="Times New Roman" w:cs="Times New Roman"/>
          <w:sz w:val="20"/>
          <w:szCs w:val="20"/>
        </w:rPr>
        <w:t>Если неисправность товара вызвана естественным, нормальным износом или по вине По</w:t>
      </w:r>
      <w:r w:rsidR="00453C6A">
        <w:rPr>
          <w:rFonts w:ascii="Times New Roman" w:hAnsi="Times New Roman" w:cs="Times New Roman"/>
          <w:sz w:val="20"/>
          <w:szCs w:val="20"/>
        </w:rPr>
        <w:t xml:space="preserve">купателя </w:t>
      </w:r>
      <w:r w:rsidR="00822640">
        <w:rPr>
          <w:rFonts w:ascii="Times New Roman" w:hAnsi="Times New Roman" w:cs="Times New Roman"/>
          <w:sz w:val="20"/>
          <w:szCs w:val="20"/>
        </w:rPr>
        <w:t>П</w:t>
      </w:r>
      <w:r w:rsidR="007A195A">
        <w:rPr>
          <w:rFonts w:ascii="Times New Roman" w:hAnsi="Times New Roman" w:cs="Times New Roman"/>
          <w:sz w:val="20"/>
          <w:szCs w:val="20"/>
        </w:rPr>
        <w:t xml:space="preserve">родавец </w:t>
      </w:r>
      <w:r w:rsidR="007942A5">
        <w:rPr>
          <w:rFonts w:ascii="Times New Roman" w:hAnsi="Times New Roman" w:cs="Times New Roman"/>
          <w:sz w:val="20"/>
          <w:szCs w:val="20"/>
        </w:rPr>
        <w:t xml:space="preserve"> предложит ремонт неисправности  за счёт По</w:t>
      </w:r>
      <w:r w:rsidR="00453C6A">
        <w:rPr>
          <w:rFonts w:ascii="Times New Roman" w:hAnsi="Times New Roman" w:cs="Times New Roman"/>
          <w:sz w:val="20"/>
          <w:szCs w:val="20"/>
        </w:rPr>
        <w:t>купателя</w:t>
      </w:r>
      <w:r w:rsidR="00822640">
        <w:rPr>
          <w:rFonts w:ascii="Times New Roman" w:hAnsi="Times New Roman" w:cs="Times New Roman"/>
          <w:sz w:val="20"/>
          <w:szCs w:val="20"/>
        </w:rPr>
        <w:t>.</w:t>
      </w:r>
    </w:p>
    <w:p w:rsidR="00E4470D" w:rsidRPr="00E4470D" w:rsidRDefault="00E4470D" w:rsidP="00E447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 xml:space="preserve">Ограничения действия гарантии: </w:t>
      </w:r>
    </w:p>
    <w:p w:rsidR="00E4470D" w:rsidRPr="00E4470D" w:rsidRDefault="00E4470D" w:rsidP="00E44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Действие гарантии не распространяется на возможность обмена установки, ее возврата, возмещение затрат, в том числе и частичных</w:t>
      </w:r>
      <w:r w:rsidR="007A195A">
        <w:rPr>
          <w:rFonts w:ascii="Times New Roman" w:hAnsi="Times New Roman" w:cs="Times New Roman"/>
          <w:sz w:val="20"/>
          <w:szCs w:val="20"/>
        </w:rPr>
        <w:t>, а так же транспортных расходов</w:t>
      </w:r>
      <w:r w:rsidRPr="00E4470D">
        <w:rPr>
          <w:rFonts w:ascii="Times New Roman" w:hAnsi="Times New Roman" w:cs="Times New Roman"/>
          <w:sz w:val="20"/>
          <w:szCs w:val="20"/>
        </w:rPr>
        <w:t>. Замена  какой-либо детали в течение периода действия гарантии не влечет увеличение ее срока действия.</w:t>
      </w:r>
    </w:p>
    <w:p w:rsidR="00E4470D" w:rsidRPr="00E4470D" w:rsidRDefault="00E4470D" w:rsidP="00E447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Гарантийные обязательства не распространяются на:</w:t>
      </w:r>
    </w:p>
    <w:p w:rsidR="007A195A" w:rsidRDefault="00E4470D" w:rsidP="00E4470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E4470D">
        <w:rPr>
          <w:rFonts w:ascii="Times New Roman" w:hAnsi="Times New Roman" w:cs="Times New Roman"/>
          <w:sz w:val="20"/>
          <w:szCs w:val="20"/>
        </w:rPr>
        <w:t>части товара и материалов, требующих замены в результате их нормального износа и расхода, таких как сменные картриджи, уплотнительные прокладки и другие быстроизнашивающиеся части товара и материалы (далее Расходные материалы), как в части стоимости самих Расходных материалов, так и части стоимости работ по штатной замене расходных материалов (включая периодическое сервисное обслуживание)</w:t>
      </w:r>
      <w:r w:rsidR="007A195A">
        <w:rPr>
          <w:rFonts w:ascii="Times New Roman" w:hAnsi="Times New Roman" w:cs="Times New Roman"/>
          <w:sz w:val="20"/>
          <w:szCs w:val="20"/>
        </w:rPr>
        <w:t xml:space="preserve"> и стоимости транспортных расходов.</w:t>
      </w:r>
    </w:p>
    <w:p w:rsidR="00F9106E" w:rsidRDefault="00E4470D" w:rsidP="00E4470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E4470D">
        <w:rPr>
          <w:rFonts w:ascii="Times New Roman" w:hAnsi="Times New Roman" w:cs="Times New Roman"/>
          <w:sz w:val="20"/>
          <w:szCs w:val="20"/>
        </w:rPr>
        <w:t>электрические части товара</w:t>
      </w:r>
    </w:p>
    <w:p w:rsidR="00F9106E" w:rsidRDefault="00E4470D" w:rsidP="00E4470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 xml:space="preserve">-неполадки и недостатки в товаре, возникшие в результате: небрежного или неправильного обращения, хранения или обслуживания; несоблюдения рекомендованных сроков замены расходных материалов и проведения сервисных работ; </w:t>
      </w:r>
    </w:p>
    <w:p w:rsidR="00E4470D" w:rsidRPr="00E4470D" w:rsidRDefault="00F9106E" w:rsidP="00F9106E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4470D" w:rsidRPr="00E4470D">
        <w:rPr>
          <w:rFonts w:ascii="Times New Roman" w:hAnsi="Times New Roman" w:cs="Times New Roman"/>
          <w:sz w:val="20"/>
          <w:szCs w:val="20"/>
        </w:rPr>
        <w:t>несчастных случаев, пожара, затопления, замерзания, и иных причин, находящихся вне нашего контроля; механических повреждений; повреждений вызванны</w:t>
      </w:r>
      <w:r w:rsidR="007942A5">
        <w:rPr>
          <w:rFonts w:ascii="Times New Roman" w:hAnsi="Times New Roman" w:cs="Times New Roman"/>
          <w:sz w:val="20"/>
          <w:szCs w:val="20"/>
        </w:rPr>
        <w:t>х воздействием агрессивных сред, самостоятельного вскрытия и попытке ремонта.</w:t>
      </w:r>
    </w:p>
    <w:p w:rsidR="00E4470D" w:rsidRPr="00E4470D" w:rsidRDefault="00E4470D" w:rsidP="00E4470D">
      <w:pPr>
        <w:ind w:left="28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470D">
        <w:rPr>
          <w:rFonts w:ascii="Times New Roman" w:hAnsi="Times New Roman" w:cs="Times New Roman"/>
          <w:b/>
          <w:bCs/>
          <w:sz w:val="20"/>
          <w:szCs w:val="20"/>
        </w:rPr>
        <w:t>Гарантия не распространяется если:</w:t>
      </w:r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Давление в водопроводной сети не соответствует интервалу 2,5-5 атм.;</w:t>
      </w:r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 xml:space="preserve">При отсутствии линии заземления и электрической защиты от короткого замыкания при включения Оборудования в 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>сеть ;</w:t>
      </w:r>
      <w:proofErr w:type="gramEnd"/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Напряжение в электрической сети не соответствует 210-230 В, 50 Гц.;</w:t>
      </w:r>
    </w:p>
    <w:p w:rsidR="00E4470D" w:rsidRPr="00E4470D" w:rsidRDefault="00E4470D" w:rsidP="00E4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Если температурный режим помещения не соответствует интервалу температур +</w:t>
      </w:r>
      <w:proofErr w:type="gramStart"/>
      <w:r w:rsidRPr="00E4470D">
        <w:rPr>
          <w:rFonts w:ascii="Times New Roman" w:hAnsi="Times New Roman" w:cs="Times New Roman"/>
          <w:sz w:val="20"/>
          <w:szCs w:val="20"/>
        </w:rPr>
        <w:t>5….</w:t>
      </w:r>
      <w:proofErr w:type="gramEnd"/>
      <w:r w:rsidRPr="00E4470D">
        <w:rPr>
          <w:rFonts w:ascii="Times New Roman" w:hAnsi="Times New Roman" w:cs="Times New Roman"/>
          <w:sz w:val="20"/>
          <w:szCs w:val="20"/>
        </w:rPr>
        <w:t>.+37 С, а влажность превышает 70%;</w:t>
      </w:r>
    </w:p>
    <w:p w:rsidR="00E4470D" w:rsidRPr="00E4470D" w:rsidRDefault="00E4470D" w:rsidP="00E447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70D" w:rsidRPr="00E4470D" w:rsidRDefault="00E4470D" w:rsidP="00E4470D">
      <w:pPr>
        <w:ind w:left="708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Гарантия не распространяется на качество очищенной воды в период эксплуатации Оборудования в следующих случаях: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резком ухудшении показателей качества исходной воды от принятых показателей на момент монтажа установки</w:t>
      </w:r>
      <w:r w:rsidR="00D139E0" w:rsidRPr="00D139E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4470D">
        <w:rPr>
          <w:rFonts w:ascii="Times New Roman" w:hAnsi="Times New Roman" w:cs="Times New Roman"/>
          <w:sz w:val="20"/>
          <w:szCs w:val="20"/>
        </w:rPr>
        <w:t>(более чем на 15 %);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несвоевременной замене расходных материалов;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несоблюдении технических условий эксплуатации;</w:t>
      </w:r>
    </w:p>
    <w:p w:rsidR="00E4470D" w:rsidRPr="00E4470D" w:rsidRDefault="00E4470D" w:rsidP="00E447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70D">
        <w:rPr>
          <w:rFonts w:ascii="Times New Roman" w:hAnsi="Times New Roman" w:cs="Times New Roman"/>
          <w:sz w:val="20"/>
          <w:szCs w:val="20"/>
        </w:rPr>
        <w:t>При превышении водопотребления через установку на 10% и более против заявленного.</w:t>
      </w:r>
    </w:p>
    <w:p w:rsidR="00E4470D" w:rsidRPr="00E4470D" w:rsidRDefault="00E4470D" w:rsidP="00E4470D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E4470D" w:rsidRPr="00E4470D" w:rsidRDefault="00E4470D" w:rsidP="00E4470D">
      <w:pPr>
        <w:pStyle w:val="a3"/>
        <w:rPr>
          <w:sz w:val="20"/>
        </w:rPr>
      </w:pPr>
      <w:r w:rsidRPr="00E4470D">
        <w:rPr>
          <w:sz w:val="20"/>
        </w:rPr>
        <w:t xml:space="preserve">При выявлении не гарантийного случая, выезд специалиста </w:t>
      </w:r>
      <w:r w:rsidR="00453C6A">
        <w:rPr>
          <w:sz w:val="20"/>
        </w:rPr>
        <w:t>и ремонт</w:t>
      </w:r>
      <w:r w:rsidRPr="00E4470D">
        <w:rPr>
          <w:sz w:val="20"/>
        </w:rPr>
        <w:t xml:space="preserve"> оплачивается </w:t>
      </w:r>
      <w:r w:rsidR="00453C6A">
        <w:rPr>
          <w:sz w:val="20"/>
        </w:rPr>
        <w:t>Покупателем</w:t>
      </w:r>
      <w:r w:rsidRPr="00E4470D">
        <w:rPr>
          <w:sz w:val="20"/>
        </w:rPr>
        <w:t>.</w:t>
      </w:r>
    </w:p>
    <w:p w:rsidR="00453C6A" w:rsidRDefault="00F9106E" w:rsidP="00453C6A">
      <w:pPr>
        <w:pStyle w:val="a3"/>
        <w:rPr>
          <w:b/>
          <w:sz w:val="20"/>
        </w:rPr>
      </w:pPr>
      <w:r>
        <w:rPr>
          <w:b/>
          <w:bCs/>
          <w:sz w:val="20"/>
        </w:rPr>
        <w:t>Продавец</w:t>
      </w:r>
      <w:r w:rsidR="00E4470D" w:rsidRPr="00E4470D">
        <w:rPr>
          <w:b/>
          <w:bCs/>
          <w:sz w:val="20"/>
        </w:rPr>
        <w:t xml:space="preserve">: </w:t>
      </w:r>
      <w:proofErr w:type="spellStart"/>
      <w:proofErr w:type="gramStart"/>
      <w:r w:rsidR="004D0977">
        <w:rPr>
          <w:b/>
          <w:sz w:val="20"/>
        </w:rPr>
        <w:t>ФильтрНН.ру,</w:t>
      </w:r>
      <w:r w:rsidR="00822640">
        <w:rPr>
          <w:b/>
          <w:sz w:val="20"/>
        </w:rPr>
        <w:t>г.Н.Новгород</w:t>
      </w:r>
      <w:proofErr w:type="spellEnd"/>
      <w:proofErr w:type="gramEnd"/>
      <w:r w:rsidR="00822640">
        <w:rPr>
          <w:b/>
          <w:sz w:val="20"/>
        </w:rPr>
        <w:t xml:space="preserve">, </w:t>
      </w:r>
      <w:proofErr w:type="spellStart"/>
      <w:r w:rsidR="00822640">
        <w:rPr>
          <w:b/>
          <w:sz w:val="20"/>
        </w:rPr>
        <w:t>ул</w:t>
      </w:r>
      <w:proofErr w:type="spellEnd"/>
      <w:r w:rsidR="00822640">
        <w:rPr>
          <w:b/>
          <w:sz w:val="20"/>
        </w:rPr>
        <w:t xml:space="preserve"> Землячки 76/1, </w:t>
      </w:r>
      <w:r w:rsidR="004D0977">
        <w:rPr>
          <w:b/>
          <w:sz w:val="20"/>
        </w:rPr>
        <w:t xml:space="preserve"> (831) 4</w:t>
      </w:r>
      <w:r w:rsidR="00E4470D" w:rsidRPr="00E4470D">
        <w:rPr>
          <w:b/>
          <w:sz w:val="20"/>
        </w:rPr>
        <w:t>-248-988, 8-903-607-99-83.</w:t>
      </w:r>
    </w:p>
    <w:p w:rsidR="00453C6A" w:rsidRPr="00453C6A" w:rsidRDefault="00453C6A" w:rsidP="00453C6A">
      <w:pPr>
        <w:pStyle w:val="a3"/>
        <w:rPr>
          <w:b/>
          <w:bCs/>
          <w:sz w:val="20"/>
        </w:rPr>
      </w:pPr>
    </w:p>
    <w:p w:rsidR="004D5711" w:rsidRPr="00E4470D" w:rsidRDefault="00E4470D" w:rsidP="00822640">
      <w:pPr>
        <w:rPr>
          <w:rFonts w:ascii="Times New Roman" w:hAnsi="Times New Roman" w:cs="Times New Roman"/>
          <w:b/>
          <w:sz w:val="20"/>
          <w:szCs w:val="20"/>
        </w:rPr>
      </w:pPr>
      <w:r w:rsidRPr="00E4470D">
        <w:rPr>
          <w:rFonts w:ascii="Times New Roman" w:hAnsi="Times New Roman" w:cs="Times New Roman"/>
          <w:b/>
          <w:sz w:val="20"/>
          <w:szCs w:val="20"/>
        </w:rPr>
        <w:t>С инструкцией и условиями гар</w:t>
      </w:r>
      <w:r w:rsidR="00822640">
        <w:rPr>
          <w:rFonts w:ascii="Times New Roman" w:hAnsi="Times New Roman" w:cs="Times New Roman"/>
          <w:b/>
          <w:sz w:val="20"/>
          <w:szCs w:val="20"/>
        </w:rPr>
        <w:t xml:space="preserve">антийных обязательств ознакомлен: </w:t>
      </w:r>
      <w:r w:rsidRPr="00E4470D">
        <w:rPr>
          <w:rFonts w:ascii="Times New Roman" w:hAnsi="Times New Roman" w:cs="Times New Roman"/>
          <w:b/>
          <w:sz w:val="20"/>
          <w:szCs w:val="20"/>
        </w:rPr>
        <w:t xml:space="preserve">Представитель </w:t>
      </w:r>
      <w:r w:rsidR="00453C6A">
        <w:rPr>
          <w:rFonts w:ascii="Times New Roman" w:hAnsi="Times New Roman" w:cs="Times New Roman"/>
          <w:b/>
          <w:sz w:val="20"/>
          <w:szCs w:val="20"/>
        </w:rPr>
        <w:t>Покупателя</w:t>
      </w:r>
      <w:r w:rsidR="00822640">
        <w:rPr>
          <w:rFonts w:ascii="Times New Roman" w:hAnsi="Times New Roman" w:cs="Times New Roman"/>
          <w:b/>
          <w:sz w:val="20"/>
          <w:szCs w:val="20"/>
        </w:rPr>
        <w:t>: ___________</w:t>
      </w:r>
      <w:r w:rsidR="00453C6A">
        <w:rPr>
          <w:rFonts w:ascii="Times New Roman" w:hAnsi="Times New Roman" w:cs="Times New Roman"/>
          <w:b/>
          <w:sz w:val="20"/>
          <w:szCs w:val="20"/>
        </w:rPr>
        <w:t>_____</w:t>
      </w:r>
    </w:p>
    <w:sectPr w:rsidR="004D5711" w:rsidRPr="00E4470D" w:rsidSect="00E4470D">
      <w:pgSz w:w="12240" w:h="15840"/>
      <w:pgMar w:top="1079" w:right="616" w:bottom="71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77E8"/>
    <w:multiLevelType w:val="hybridMultilevel"/>
    <w:tmpl w:val="9170E76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5E7CA4"/>
    <w:multiLevelType w:val="hybridMultilevel"/>
    <w:tmpl w:val="FB1AD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6681"/>
    <w:multiLevelType w:val="hybridMultilevel"/>
    <w:tmpl w:val="FB64C9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3941EEA"/>
    <w:multiLevelType w:val="hybridMultilevel"/>
    <w:tmpl w:val="82800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70D"/>
    <w:rsid w:val="00453C6A"/>
    <w:rsid w:val="004D0977"/>
    <w:rsid w:val="004D5711"/>
    <w:rsid w:val="007942A5"/>
    <w:rsid w:val="007A195A"/>
    <w:rsid w:val="00822640"/>
    <w:rsid w:val="0089553E"/>
    <w:rsid w:val="008F6B47"/>
    <w:rsid w:val="00B44D08"/>
    <w:rsid w:val="00C5256C"/>
    <w:rsid w:val="00D139E0"/>
    <w:rsid w:val="00D23741"/>
    <w:rsid w:val="00E4470D"/>
    <w:rsid w:val="00F9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D5CB"/>
  <w15:docId w15:val="{3BE06B0C-061E-4763-8EBA-9C64772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7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447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ФильтрННру 2</cp:lastModifiedBy>
  <cp:revision>10</cp:revision>
  <dcterms:created xsi:type="dcterms:W3CDTF">2013-05-13T07:15:00Z</dcterms:created>
  <dcterms:modified xsi:type="dcterms:W3CDTF">2020-01-29T11:19:00Z</dcterms:modified>
</cp:coreProperties>
</file>